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D3" w:rsidRDefault="00DB6D1E">
      <w:pPr>
        <w:keepNext/>
        <w:tabs>
          <w:tab w:val="left" w:pos="0"/>
        </w:tabs>
        <w:spacing w:line="100" w:lineRule="atLeast"/>
        <w:ind w:right="-81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410210" cy="4959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5D3" w:rsidRDefault="000B05D3">
      <w:pPr>
        <w:tabs>
          <w:tab w:val="left" w:pos="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8"/>
        </w:rPr>
      </w:pPr>
    </w:p>
    <w:p w:rsidR="000B05D3" w:rsidRDefault="00DB6D1E">
      <w:pPr>
        <w:tabs>
          <w:tab w:val="left" w:pos="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8"/>
        </w:rPr>
      </w:pPr>
      <w:r>
        <w:rPr>
          <w:rFonts w:ascii="PT Astra Serif" w:eastAsia="Times New Roman" w:hAnsi="PT Astra Serif"/>
          <w:b/>
          <w:bCs/>
          <w:sz w:val="28"/>
        </w:rPr>
        <w:t>РОССИЙСКАЯ  ФЕДЕРАЦИЯ</w:t>
      </w:r>
    </w:p>
    <w:p w:rsidR="000B05D3" w:rsidRDefault="000B05D3">
      <w:pPr>
        <w:spacing w:line="100" w:lineRule="atLeast"/>
        <w:rPr>
          <w:rFonts w:ascii="PT Astra Serif" w:eastAsia="Times New Roman" w:hAnsi="PT Astra Serif"/>
          <w:sz w:val="24"/>
        </w:rPr>
      </w:pPr>
    </w:p>
    <w:p w:rsidR="000B05D3" w:rsidRDefault="00DB6D1E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 xml:space="preserve">СОВЕТ ДЕПУТАТОВ МУНИЦИПАЛЬНОГО  ОБРАЗОВАНИЯ  </w:t>
      </w:r>
    </w:p>
    <w:p w:rsidR="000B05D3" w:rsidRDefault="00DB6D1E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«ВЕШКАЙМСКИЙ РАЙОН»</w:t>
      </w:r>
    </w:p>
    <w:p w:rsidR="000B05D3" w:rsidRDefault="00DB6D1E">
      <w:pPr>
        <w:keepNext/>
        <w:tabs>
          <w:tab w:val="left" w:pos="0"/>
          <w:tab w:val="left" w:pos="3600"/>
          <w:tab w:val="left" w:pos="6300"/>
          <w:tab w:val="left" w:pos="762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УЛЬЯНОВСКОЙ ОБЛАСТИ</w:t>
      </w:r>
    </w:p>
    <w:p w:rsidR="000B05D3" w:rsidRDefault="000B05D3">
      <w:pPr>
        <w:spacing w:line="100" w:lineRule="atLeast"/>
        <w:jc w:val="center"/>
        <w:rPr>
          <w:rFonts w:ascii="PT Astra Serif" w:eastAsia="Times New Roman" w:hAnsi="PT Astra Serif"/>
          <w:b/>
          <w:bCs/>
          <w:sz w:val="24"/>
        </w:rPr>
      </w:pPr>
    </w:p>
    <w:p w:rsidR="000B05D3" w:rsidRDefault="00DB6D1E">
      <w:pPr>
        <w:keepNext/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  <w:szCs w:val="48"/>
        </w:rPr>
      </w:pPr>
      <w:r>
        <w:rPr>
          <w:rFonts w:ascii="PT Astra Serif" w:eastAsia="Times New Roman" w:hAnsi="PT Astra Serif"/>
          <w:b/>
          <w:bCs/>
          <w:sz w:val="48"/>
          <w:szCs w:val="48"/>
        </w:rPr>
        <w:t>РЕШЕНИЕ</w:t>
      </w:r>
    </w:p>
    <w:p w:rsidR="000B05D3" w:rsidRDefault="000B05D3">
      <w:pPr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</w:rPr>
      </w:pPr>
    </w:p>
    <w:p w:rsidR="007F05FB" w:rsidRDefault="00EC59C6" w:rsidP="007F05FB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8"/>
        </w:rPr>
      </w:pPr>
      <w:r>
        <w:rPr>
          <w:rFonts w:ascii="PT Astra Serif" w:eastAsia="Times New Roman" w:hAnsi="PT Astra Serif"/>
          <w:sz w:val="28"/>
        </w:rPr>
        <w:t>26 декабря</w:t>
      </w:r>
      <w:r w:rsidR="00DB6D1E">
        <w:rPr>
          <w:rFonts w:ascii="PT Astra Serif" w:eastAsia="Times New Roman" w:hAnsi="PT Astra Serif"/>
          <w:sz w:val="28"/>
        </w:rPr>
        <w:t xml:space="preserve"> 202</w:t>
      </w:r>
      <w:r w:rsidR="00EA1B43">
        <w:rPr>
          <w:rFonts w:ascii="PT Astra Serif" w:eastAsia="Times New Roman" w:hAnsi="PT Astra Serif"/>
          <w:sz w:val="28"/>
        </w:rPr>
        <w:t>5</w:t>
      </w:r>
      <w:r w:rsidR="00DB6D1E">
        <w:rPr>
          <w:rFonts w:ascii="PT Astra Serif" w:eastAsia="Times New Roman" w:hAnsi="PT Astra Serif"/>
          <w:sz w:val="28"/>
        </w:rPr>
        <w:t xml:space="preserve"> г.                                                           </w:t>
      </w:r>
      <w:r w:rsidR="007F05FB">
        <w:rPr>
          <w:rFonts w:ascii="PT Astra Serif" w:eastAsia="Times New Roman" w:hAnsi="PT Astra Serif"/>
          <w:sz w:val="28"/>
        </w:rPr>
        <w:t xml:space="preserve">         </w:t>
      </w:r>
      <w:r w:rsidR="00DB6D1E">
        <w:rPr>
          <w:rFonts w:ascii="PT Astra Serif" w:eastAsia="Times New Roman" w:hAnsi="PT Astra Serif"/>
          <w:sz w:val="28"/>
        </w:rPr>
        <w:t xml:space="preserve"> </w:t>
      </w:r>
      <w:r>
        <w:rPr>
          <w:rFonts w:ascii="PT Astra Serif" w:eastAsia="Times New Roman" w:hAnsi="PT Astra Serif"/>
          <w:sz w:val="28"/>
        </w:rPr>
        <w:t xml:space="preserve">             </w:t>
      </w:r>
      <w:r w:rsidR="00DB6D1E">
        <w:rPr>
          <w:rFonts w:ascii="PT Astra Serif" w:eastAsia="Times New Roman" w:hAnsi="PT Astra Serif"/>
          <w:sz w:val="28"/>
        </w:rPr>
        <w:t xml:space="preserve">№ </w:t>
      </w:r>
      <w:r>
        <w:rPr>
          <w:rFonts w:ascii="PT Astra Serif" w:eastAsia="Times New Roman" w:hAnsi="PT Astra Serif"/>
          <w:sz w:val="28"/>
        </w:rPr>
        <w:t>27/224</w:t>
      </w:r>
    </w:p>
    <w:p w:rsidR="000B05D3" w:rsidRDefault="00DB6D1E" w:rsidP="007F05FB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>р.п. Вешкайма</w:t>
      </w:r>
    </w:p>
    <w:p w:rsidR="000B05D3" w:rsidRDefault="000B05D3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</w:p>
    <w:p w:rsidR="000B05D3" w:rsidRDefault="000B05D3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4"/>
        </w:rPr>
      </w:pPr>
    </w:p>
    <w:p w:rsidR="000B05D3" w:rsidRDefault="00DB6D1E">
      <w:pPr>
        <w:tabs>
          <w:tab w:val="left" w:pos="3990"/>
        </w:tabs>
        <w:spacing w:line="200" w:lineRule="atLeast"/>
        <w:ind w:right="-81"/>
        <w:jc w:val="center"/>
        <w:rPr>
          <w:rFonts w:ascii="PT Astra Serif" w:hAnsi="PT Astra Serif"/>
          <w:b/>
          <w:bCs/>
          <w:color w:val="000000"/>
          <w:sz w:val="28"/>
          <w:szCs w:val="34"/>
        </w:rPr>
      </w:pPr>
      <w:r>
        <w:rPr>
          <w:rFonts w:ascii="PT Astra Serif" w:hAnsi="PT Astra Serif"/>
          <w:b/>
          <w:bCs/>
          <w:color w:val="000000"/>
          <w:sz w:val="28"/>
          <w:szCs w:val="34"/>
        </w:rPr>
        <w:t xml:space="preserve">О присвоении звания «Почётный гражданин муниципального </w:t>
      </w:r>
    </w:p>
    <w:p w:rsidR="000B05D3" w:rsidRDefault="00DB6D1E">
      <w:pPr>
        <w:tabs>
          <w:tab w:val="left" w:pos="3990"/>
        </w:tabs>
        <w:spacing w:line="200" w:lineRule="atLeast"/>
        <w:ind w:right="-81"/>
        <w:jc w:val="center"/>
        <w:rPr>
          <w:rFonts w:ascii="PT Astra Serif" w:hAnsi="PT Astra Serif"/>
          <w:b/>
          <w:bCs/>
          <w:color w:val="000000"/>
          <w:sz w:val="28"/>
          <w:szCs w:val="34"/>
        </w:rPr>
      </w:pPr>
      <w:r>
        <w:rPr>
          <w:rFonts w:ascii="PT Astra Serif" w:hAnsi="PT Astra Serif"/>
          <w:b/>
          <w:bCs/>
          <w:color w:val="000000"/>
          <w:sz w:val="28"/>
          <w:szCs w:val="34"/>
        </w:rPr>
        <w:t>образования «Вешкаймский район»</w:t>
      </w:r>
    </w:p>
    <w:p w:rsidR="000B05D3" w:rsidRDefault="000B05D3">
      <w:pPr>
        <w:tabs>
          <w:tab w:val="left" w:pos="0"/>
        </w:tabs>
        <w:spacing w:line="348" w:lineRule="auto"/>
        <w:ind w:right="-8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B05D3" w:rsidRDefault="00DB6D1E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C329E6">
        <w:rPr>
          <w:rFonts w:ascii="PT Astra Serif" w:hAnsi="PT Astra Serif"/>
          <w:color w:val="000000"/>
          <w:sz w:val="28"/>
          <w:szCs w:val="28"/>
        </w:rPr>
        <w:t>На основании Положения о Почётном гражданине муниципального образования «</w:t>
      </w:r>
      <w:proofErr w:type="spellStart"/>
      <w:r w:rsidR="00C329E6">
        <w:rPr>
          <w:rFonts w:ascii="PT Astra Serif" w:hAnsi="PT Astra Serif"/>
          <w:color w:val="000000"/>
          <w:sz w:val="28"/>
          <w:szCs w:val="28"/>
        </w:rPr>
        <w:t>Вешкаймский</w:t>
      </w:r>
      <w:proofErr w:type="spellEnd"/>
      <w:r w:rsidR="00C329E6">
        <w:rPr>
          <w:rFonts w:ascii="PT Astra Serif" w:hAnsi="PT Astra Serif"/>
          <w:color w:val="000000"/>
          <w:sz w:val="28"/>
          <w:szCs w:val="28"/>
        </w:rPr>
        <w:t xml:space="preserve"> район», в рамках года Защитника Отечества, а также в</w:t>
      </w:r>
      <w:r w:rsidR="0027022C">
        <w:rPr>
          <w:rFonts w:ascii="PT Astra Serif" w:hAnsi="PT Astra Serif"/>
          <w:color w:val="000000"/>
          <w:sz w:val="28"/>
          <w:szCs w:val="28"/>
        </w:rPr>
        <w:t xml:space="preserve"> знак высшей признател</w:t>
      </w:r>
      <w:r w:rsidR="007F05FB">
        <w:rPr>
          <w:rFonts w:ascii="PT Astra Serif" w:hAnsi="PT Astra Serif"/>
          <w:color w:val="000000"/>
          <w:sz w:val="28"/>
          <w:szCs w:val="28"/>
        </w:rPr>
        <w:t>ьности</w:t>
      </w:r>
      <w:r w:rsidR="000C0A5F">
        <w:rPr>
          <w:rFonts w:ascii="PT Astra Serif" w:hAnsi="PT Astra Serif"/>
          <w:color w:val="000000"/>
          <w:sz w:val="28"/>
          <w:szCs w:val="28"/>
        </w:rPr>
        <w:t xml:space="preserve"> и уважения жителей муниципального образования «</w:t>
      </w:r>
      <w:proofErr w:type="spellStart"/>
      <w:r w:rsidR="000C0A5F">
        <w:rPr>
          <w:rFonts w:ascii="PT Astra Serif" w:hAnsi="PT Astra Serif"/>
          <w:color w:val="000000"/>
          <w:sz w:val="28"/>
          <w:szCs w:val="28"/>
        </w:rPr>
        <w:t>Вешкаймский</w:t>
      </w:r>
      <w:proofErr w:type="spellEnd"/>
      <w:r w:rsidR="000C0A5F">
        <w:rPr>
          <w:rFonts w:ascii="PT Astra Serif" w:hAnsi="PT Astra Serif"/>
          <w:color w:val="000000"/>
          <w:sz w:val="28"/>
          <w:szCs w:val="28"/>
        </w:rPr>
        <w:t xml:space="preserve"> район» </w:t>
      </w:r>
      <w:r>
        <w:rPr>
          <w:rFonts w:ascii="PT Astra Serif" w:hAnsi="PT Astra Serif"/>
          <w:color w:val="000000"/>
          <w:sz w:val="28"/>
          <w:szCs w:val="28"/>
        </w:rPr>
        <w:t>Совет депутатов муниципального образования «Вешкаймский район» решил:</w:t>
      </w:r>
    </w:p>
    <w:p w:rsidR="000B05D3" w:rsidRDefault="00DB6D1E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1.Присвоить звание «Почётный гражданин муниципального </w:t>
      </w:r>
      <w:r w:rsidR="00A02136">
        <w:rPr>
          <w:rFonts w:ascii="PT Astra Serif" w:hAnsi="PT Astra Serif"/>
          <w:color w:val="000000"/>
          <w:sz w:val="28"/>
          <w:szCs w:val="28"/>
        </w:rPr>
        <w:t>образования «</w:t>
      </w:r>
      <w:proofErr w:type="spellStart"/>
      <w:r w:rsidR="00A02136">
        <w:rPr>
          <w:rFonts w:ascii="PT Astra Serif" w:hAnsi="PT Astra Serif"/>
          <w:color w:val="000000"/>
          <w:sz w:val="28"/>
          <w:szCs w:val="28"/>
        </w:rPr>
        <w:t>Вешкаймский</w:t>
      </w:r>
      <w:proofErr w:type="spellEnd"/>
      <w:r w:rsidR="00A02136">
        <w:rPr>
          <w:rFonts w:ascii="PT Astra Serif" w:hAnsi="PT Astra Serif"/>
          <w:color w:val="000000"/>
          <w:sz w:val="28"/>
          <w:szCs w:val="28"/>
        </w:rPr>
        <w:t xml:space="preserve"> район»:</w:t>
      </w:r>
    </w:p>
    <w:p w:rsidR="00A02136" w:rsidRDefault="00A02136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 w:rsidR="007F05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329E6">
        <w:rPr>
          <w:rFonts w:ascii="PT Astra Serif" w:hAnsi="PT Astra Serif"/>
          <w:color w:val="000000"/>
          <w:sz w:val="28"/>
          <w:szCs w:val="28"/>
        </w:rPr>
        <w:t>Епифанову Вадиму Владимировичу</w:t>
      </w:r>
      <w:r w:rsidR="00EA1B43">
        <w:rPr>
          <w:rFonts w:ascii="PT Astra Serif" w:hAnsi="PT Astra Serif"/>
          <w:color w:val="000000"/>
          <w:sz w:val="28"/>
          <w:szCs w:val="28"/>
        </w:rPr>
        <w:t>,</w:t>
      </w:r>
      <w:r w:rsidR="00F52A97">
        <w:rPr>
          <w:rFonts w:ascii="PT Astra Serif" w:hAnsi="PT Astra Serif"/>
          <w:color w:val="000000"/>
          <w:sz w:val="28"/>
          <w:szCs w:val="28"/>
        </w:rPr>
        <w:t xml:space="preserve"> уроженцу с</w:t>
      </w:r>
      <w:r w:rsidR="00B522CF">
        <w:rPr>
          <w:rFonts w:ascii="PT Astra Serif" w:hAnsi="PT Astra Serif"/>
          <w:color w:val="000000"/>
          <w:sz w:val="28"/>
          <w:szCs w:val="28"/>
        </w:rPr>
        <w:t>ела</w:t>
      </w:r>
      <w:r w:rsidR="00F52A97">
        <w:rPr>
          <w:rFonts w:ascii="PT Astra Serif" w:hAnsi="PT Astra Serif"/>
          <w:color w:val="000000"/>
          <w:sz w:val="28"/>
          <w:szCs w:val="28"/>
        </w:rPr>
        <w:t xml:space="preserve"> Вешкайма В</w:t>
      </w:r>
      <w:r w:rsidR="00C329E6">
        <w:rPr>
          <w:rFonts w:ascii="PT Astra Serif" w:hAnsi="PT Astra Serif"/>
          <w:color w:val="000000"/>
          <w:sz w:val="28"/>
          <w:szCs w:val="28"/>
        </w:rPr>
        <w:t>ешкаймского района Ульяновской области</w:t>
      </w:r>
      <w:r w:rsidR="00F52A97">
        <w:rPr>
          <w:rFonts w:ascii="PT Astra Serif" w:hAnsi="PT Astra Serif"/>
          <w:color w:val="000000"/>
          <w:sz w:val="28"/>
          <w:szCs w:val="28"/>
        </w:rPr>
        <w:t>,</w:t>
      </w:r>
      <w:r w:rsidR="00EA1B4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329E6">
        <w:rPr>
          <w:rFonts w:ascii="PT Astra Serif" w:hAnsi="PT Astra Serif"/>
          <w:color w:val="000000"/>
          <w:sz w:val="28"/>
          <w:szCs w:val="28"/>
        </w:rPr>
        <w:t xml:space="preserve">Герою Российской </w:t>
      </w:r>
      <w:r w:rsidR="00F52A97">
        <w:rPr>
          <w:rFonts w:ascii="PT Astra Serif" w:hAnsi="PT Astra Serif"/>
          <w:color w:val="000000"/>
          <w:sz w:val="28"/>
          <w:szCs w:val="28"/>
        </w:rPr>
        <w:t>Ф</w:t>
      </w:r>
      <w:r w:rsidR="00C329E6">
        <w:rPr>
          <w:rFonts w:ascii="PT Astra Serif" w:hAnsi="PT Astra Serif"/>
          <w:color w:val="000000"/>
          <w:sz w:val="28"/>
          <w:szCs w:val="28"/>
        </w:rPr>
        <w:t>едерации</w:t>
      </w:r>
      <w:r w:rsidR="00F52A97">
        <w:rPr>
          <w:rFonts w:ascii="PT Astra Serif" w:hAnsi="PT Astra Serif"/>
          <w:color w:val="000000"/>
          <w:sz w:val="28"/>
          <w:szCs w:val="28"/>
        </w:rPr>
        <w:t>, проявившему личное мужество и героизм при исполнении воинского долга при защите Отечества</w:t>
      </w:r>
      <w:r w:rsidR="00B522CF">
        <w:rPr>
          <w:rFonts w:ascii="PT Astra Serif" w:hAnsi="PT Astra Serif"/>
          <w:color w:val="000000"/>
          <w:sz w:val="28"/>
          <w:szCs w:val="28"/>
        </w:rPr>
        <w:t xml:space="preserve"> (посмертно)</w:t>
      </w:r>
      <w:r w:rsidR="00E9408B">
        <w:rPr>
          <w:rFonts w:ascii="PT Astra Serif" w:hAnsi="PT Astra Serif"/>
          <w:color w:val="000000"/>
          <w:sz w:val="28"/>
          <w:szCs w:val="28"/>
        </w:rPr>
        <w:t>;</w:t>
      </w:r>
    </w:p>
    <w:p w:rsidR="00E9408B" w:rsidRDefault="00E9408B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 Семёнову Евгению Васильевичу, уроженцу с</w:t>
      </w:r>
      <w:r w:rsidR="00B522CF">
        <w:rPr>
          <w:rFonts w:ascii="PT Astra Serif" w:hAnsi="PT Astra Serif"/>
          <w:color w:val="000000"/>
          <w:sz w:val="28"/>
          <w:szCs w:val="28"/>
        </w:rPr>
        <w:t>ела</w:t>
      </w:r>
      <w:r>
        <w:rPr>
          <w:rFonts w:ascii="PT Astra Serif" w:hAnsi="PT Astra Serif"/>
          <w:color w:val="000000"/>
          <w:sz w:val="28"/>
          <w:szCs w:val="28"/>
        </w:rPr>
        <w:t xml:space="preserve"> Чуфарово Вешкаймского района Ульяновской области,</w:t>
      </w:r>
      <w:r w:rsidR="00B522CF">
        <w:rPr>
          <w:rFonts w:ascii="PT Astra Serif" w:hAnsi="PT Astra Serif"/>
          <w:color w:val="000000"/>
          <w:sz w:val="28"/>
          <w:szCs w:val="28"/>
        </w:rPr>
        <w:t xml:space="preserve"> заслужившему авторитет среди жителей Вешкаймского района, обретённый длительной и плодотворной общественной деятельностью.</w:t>
      </w:r>
    </w:p>
    <w:p w:rsidR="000B05D3" w:rsidRDefault="00DB6D1E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2. Администрации муниципального образования «Вешкаймский район» осуществить необходимые мероприятия по изготовлению и оформлению диплома,  специального удостоверения Почётного гражданина муниципального образования «Вешкаймский район» согласно Положению о Почётном гражданине муниципального образования «Вешкаймский район», утверждённому решением Совета депутатов муниципального образования «Вешкаймский район» от 14.06.2013 № 49/518. </w:t>
      </w:r>
    </w:p>
    <w:p w:rsidR="000B05D3" w:rsidRDefault="00DB6D1E">
      <w:pPr>
        <w:tabs>
          <w:tab w:val="left" w:pos="0"/>
        </w:tabs>
        <w:spacing w:line="200" w:lineRule="atLeast"/>
        <w:ind w:right="-81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</w:rPr>
        <w:t>3. Настоящее решение подлежит обнародованию.</w:t>
      </w:r>
    </w:p>
    <w:p w:rsidR="000B05D3" w:rsidRDefault="000B05D3">
      <w:pPr>
        <w:spacing w:line="100" w:lineRule="atLeast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0B05D3" w:rsidRDefault="000B05D3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9B40E8" w:rsidRDefault="00EA1B43" w:rsidP="009B40E8">
      <w:pPr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Глава </w:t>
      </w:r>
      <w:r w:rsidR="009B40E8">
        <w:rPr>
          <w:rFonts w:ascii="PT Astra Serif" w:hAnsi="PT Astra Serif" w:cs="PT Astra Serif"/>
          <w:sz w:val="28"/>
          <w:szCs w:val="28"/>
        </w:rPr>
        <w:t>муниципального образования</w:t>
      </w:r>
    </w:p>
    <w:p w:rsidR="000B05D3" w:rsidRDefault="009B40E8" w:rsidP="00B522CF">
      <w:pPr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                                                                </w:t>
      </w:r>
      <w:r w:rsidR="00EA1B43">
        <w:rPr>
          <w:rFonts w:ascii="PT Astra Serif" w:hAnsi="PT Astra Serif" w:cs="PT Astra Serif"/>
          <w:sz w:val="28"/>
          <w:szCs w:val="28"/>
        </w:rPr>
        <w:t xml:space="preserve">        Р.И. </w:t>
      </w:r>
      <w:proofErr w:type="spellStart"/>
      <w:r w:rsidR="00EA1B43">
        <w:rPr>
          <w:rFonts w:ascii="PT Astra Serif" w:hAnsi="PT Astra Serif" w:cs="PT Astra Serif"/>
          <w:sz w:val="28"/>
          <w:szCs w:val="28"/>
        </w:rPr>
        <w:t>Камаев</w:t>
      </w:r>
      <w:proofErr w:type="spellEnd"/>
    </w:p>
    <w:sectPr w:rsidR="000B05D3" w:rsidSect="00B522CF">
      <w:pgSz w:w="11906" w:h="16838"/>
      <w:pgMar w:top="1134" w:right="641" w:bottom="567" w:left="166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characterSpacingControl w:val="doNotCompress"/>
  <w:compat/>
  <w:rsids>
    <w:rsidRoot w:val="000B05D3"/>
    <w:rsid w:val="000B05D3"/>
    <w:rsid w:val="000C0A5F"/>
    <w:rsid w:val="0027022C"/>
    <w:rsid w:val="003261F1"/>
    <w:rsid w:val="00384C2B"/>
    <w:rsid w:val="00457E1A"/>
    <w:rsid w:val="00620A5C"/>
    <w:rsid w:val="00695808"/>
    <w:rsid w:val="006B556E"/>
    <w:rsid w:val="00715032"/>
    <w:rsid w:val="007F05FB"/>
    <w:rsid w:val="00856DA5"/>
    <w:rsid w:val="008A520D"/>
    <w:rsid w:val="009B40E8"/>
    <w:rsid w:val="00A02136"/>
    <w:rsid w:val="00A176FA"/>
    <w:rsid w:val="00B123D9"/>
    <w:rsid w:val="00B522CF"/>
    <w:rsid w:val="00B84A88"/>
    <w:rsid w:val="00BD6DB0"/>
    <w:rsid w:val="00BD76AD"/>
    <w:rsid w:val="00C329E6"/>
    <w:rsid w:val="00C91674"/>
    <w:rsid w:val="00DB6D1E"/>
    <w:rsid w:val="00E9408B"/>
    <w:rsid w:val="00EA1B43"/>
    <w:rsid w:val="00EA2153"/>
    <w:rsid w:val="00EC59C6"/>
    <w:rsid w:val="00EE0295"/>
    <w:rsid w:val="00F52A97"/>
    <w:rsid w:val="00FE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FA"/>
    <w:pPr>
      <w:widowControl w:val="0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9810FA"/>
  </w:style>
  <w:style w:type="character" w:customStyle="1" w:styleId="WW-Absatz-Standardschriftart">
    <w:name w:val="WW-Absatz-Standardschriftart"/>
    <w:qFormat/>
    <w:rsid w:val="009810FA"/>
  </w:style>
  <w:style w:type="character" w:customStyle="1" w:styleId="WW-Absatz-Standardschriftart1">
    <w:name w:val="WW-Absatz-Standardschriftart1"/>
    <w:qFormat/>
    <w:rsid w:val="009810FA"/>
  </w:style>
  <w:style w:type="character" w:customStyle="1" w:styleId="WW8Num1z0">
    <w:name w:val="WW8Num1z0"/>
    <w:qFormat/>
    <w:rsid w:val="009810FA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9810FA"/>
  </w:style>
  <w:style w:type="character" w:customStyle="1" w:styleId="WW-Absatz-Standardschriftart111">
    <w:name w:val="WW-Absatz-Standardschriftart111"/>
    <w:qFormat/>
    <w:rsid w:val="009810FA"/>
  </w:style>
  <w:style w:type="character" w:customStyle="1" w:styleId="WW-Absatz-Standardschriftart1111">
    <w:name w:val="WW-Absatz-Standardschriftart1111"/>
    <w:qFormat/>
    <w:rsid w:val="009810FA"/>
  </w:style>
  <w:style w:type="character" w:customStyle="1" w:styleId="1">
    <w:name w:val="Основной шрифт абзаца1"/>
    <w:qFormat/>
    <w:rsid w:val="009810FA"/>
  </w:style>
  <w:style w:type="character" w:customStyle="1" w:styleId="WW-Absatz-Standardschriftart11111">
    <w:name w:val="WW-Absatz-Standardschriftart11111"/>
    <w:qFormat/>
    <w:rsid w:val="009810FA"/>
  </w:style>
  <w:style w:type="character" w:customStyle="1" w:styleId="WW-Absatz-Standardschriftart111111">
    <w:name w:val="WW-Absatz-Standardschriftart111111"/>
    <w:qFormat/>
    <w:rsid w:val="009810FA"/>
  </w:style>
  <w:style w:type="character" w:customStyle="1" w:styleId="WW-Absatz-Standardschriftart1111111">
    <w:name w:val="WW-Absatz-Standardschriftart1111111"/>
    <w:qFormat/>
    <w:rsid w:val="009810FA"/>
  </w:style>
  <w:style w:type="character" w:customStyle="1" w:styleId="WW-Absatz-Standardschriftart11111111">
    <w:name w:val="WW-Absatz-Standardschriftart11111111"/>
    <w:qFormat/>
    <w:rsid w:val="009810FA"/>
  </w:style>
  <w:style w:type="character" w:customStyle="1" w:styleId="WW-Absatz-Standardschriftart111111111">
    <w:name w:val="WW-Absatz-Standardschriftart111111111"/>
    <w:qFormat/>
    <w:rsid w:val="009810FA"/>
  </w:style>
  <w:style w:type="character" w:customStyle="1" w:styleId="WW-Absatz-Standardschriftart1111111111">
    <w:name w:val="WW-Absatz-Standardschriftart1111111111"/>
    <w:qFormat/>
    <w:rsid w:val="009810FA"/>
  </w:style>
  <w:style w:type="character" w:customStyle="1" w:styleId="a3">
    <w:name w:val="Символ нумерации"/>
    <w:qFormat/>
    <w:rsid w:val="009810FA"/>
  </w:style>
  <w:style w:type="character" w:customStyle="1" w:styleId="a4">
    <w:name w:val="Маркеры списка"/>
    <w:qFormat/>
    <w:rsid w:val="009810FA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9810FA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rsid w:val="009810FA"/>
    <w:pPr>
      <w:spacing w:after="120"/>
    </w:pPr>
  </w:style>
  <w:style w:type="paragraph" w:styleId="a7">
    <w:name w:val="List"/>
    <w:basedOn w:val="a6"/>
    <w:rsid w:val="009810FA"/>
  </w:style>
  <w:style w:type="paragraph" w:customStyle="1" w:styleId="Caption">
    <w:name w:val="Caption"/>
    <w:basedOn w:val="a"/>
    <w:qFormat/>
    <w:rsid w:val="000B05D3"/>
    <w:pPr>
      <w:suppressLineNumbers/>
      <w:spacing w:before="120" w:after="120"/>
    </w:pPr>
    <w:rPr>
      <w:i/>
      <w:iCs/>
      <w:sz w:val="24"/>
    </w:rPr>
  </w:style>
  <w:style w:type="paragraph" w:styleId="a8">
    <w:name w:val="index heading"/>
    <w:basedOn w:val="a"/>
    <w:qFormat/>
    <w:rsid w:val="000B05D3"/>
    <w:pPr>
      <w:suppressLineNumbers/>
    </w:pPr>
  </w:style>
  <w:style w:type="paragraph" w:customStyle="1" w:styleId="2">
    <w:name w:val="Название2"/>
    <w:basedOn w:val="a"/>
    <w:qFormat/>
    <w:rsid w:val="009810F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9810FA"/>
    <w:pPr>
      <w:suppressLineNumbers/>
    </w:pPr>
  </w:style>
  <w:style w:type="paragraph" w:customStyle="1" w:styleId="10">
    <w:name w:val="Название1"/>
    <w:basedOn w:val="a"/>
    <w:qFormat/>
    <w:rsid w:val="009810F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9810FA"/>
    <w:pPr>
      <w:suppressLineNumbers/>
    </w:pPr>
  </w:style>
  <w:style w:type="paragraph" w:customStyle="1" w:styleId="a9">
    <w:name w:val="Содержимое таблицы"/>
    <w:basedOn w:val="a"/>
    <w:qFormat/>
    <w:rsid w:val="009810FA"/>
    <w:pPr>
      <w:suppressLineNumbers/>
    </w:pPr>
  </w:style>
  <w:style w:type="paragraph" w:customStyle="1" w:styleId="aa">
    <w:name w:val="Заголовок таблицы"/>
    <w:basedOn w:val="a9"/>
    <w:qFormat/>
    <w:rsid w:val="009810FA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B6D1E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DB6D1E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dc:description/>
  <cp:lastModifiedBy>ZnamcTA</cp:lastModifiedBy>
  <cp:revision>23</cp:revision>
  <cp:lastPrinted>2023-07-25T11:48:00Z</cp:lastPrinted>
  <dcterms:created xsi:type="dcterms:W3CDTF">2020-03-13T05:47:00Z</dcterms:created>
  <dcterms:modified xsi:type="dcterms:W3CDTF">2025-12-30T06:28:00Z</dcterms:modified>
  <dc:language>ru-RU</dc:language>
</cp:coreProperties>
</file>